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outlineLvl w:val="0"/>
        <w:rPr>
          <w:rFonts w:hint="eastAsia" w:eastAsiaTheme="minorEastAsia"/>
          <w:b/>
          <w:color w:val="000000"/>
          <w:sz w:val="28"/>
          <w:szCs w:val="28"/>
          <w:lang w:eastAsia="zh-CN"/>
        </w:rPr>
      </w:pPr>
      <w:r>
        <w:rPr>
          <w:rFonts w:hint="eastAsia"/>
          <w:b/>
          <w:color w:val="000000"/>
          <w:sz w:val="28"/>
          <w:szCs w:val="28"/>
          <w:lang w:val="en-US" w:eastAsia="zh-CN"/>
        </w:rPr>
        <w:t>唐山海运职业学院</w:t>
      </w:r>
      <w:r>
        <w:rPr>
          <w:rFonts w:hint="eastAsia"/>
          <w:b/>
          <w:color w:val="000000"/>
          <w:sz w:val="28"/>
          <w:szCs w:val="28"/>
        </w:rPr>
        <w:t>出差审批单</w:t>
      </w:r>
      <w:r>
        <w:rPr>
          <w:rFonts w:hint="eastAsia"/>
          <w:b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color w:val="000000"/>
          <w:sz w:val="28"/>
          <w:szCs w:val="28"/>
          <w:lang w:val="en-US" w:eastAsia="zh-CN"/>
        </w:rPr>
        <w:t>财务处留存</w:t>
      </w:r>
      <w:r>
        <w:rPr>
          <w:rFonts w:hint="eastAsia"/>
          <w:b/>
          <w:color w:val="000000"/>
          <w:sz w:val="28"/>
          <w:szCs w:val="28"/>
          <w:lang w:eastAsia="zh-CN"/>
        </w:rPr>
        <w:t>）</w:t>
      </w:r>
    </w:p>
    <w:tbl>
      <w:tblPr>
        <w:tblStyle w:val="4"/>
        <w:tblW w:w="8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17"/>
        <w:gridCol w:w="951"/>
        <w:gridCol w:w="943"/>
        <w:gridCol w:w="1672"/>
        <w:gridCol w:w="1214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color w:val="00000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部门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目的地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拟出差天数</w:t>
            </w:r>
          </w:p>
        </w:tc>
        <w:tc>
          <w:tcPr>
            <w:tcW w:w="4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210" w:hanging="210" w:hangingChars="100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从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年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月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日至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年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月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日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共计：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天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预借费用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  <w:jc w:val="center"/>
        </w:trPr>
        <w:tc>
          <w:tcPr>
            <w:tcW w:w="8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事由：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会议      □参观考察       □商务活动     □培训   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其它  </w:t>
            </w:r>
          </w:p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（附签批单、会议通知或邀请函）</w:t>
            </w:r>
          </w:p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代为主持工作的负责人：</w:t>
            </w:r>
          </w:p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事项说明：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外出方式：  □有接待方      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color w:val="000000"/>
                <w:sz w:val="21"/>
                <w:szCs w:val="21"/>
              </w:rPr>
              <w:t>无接待方          □旅行团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部门负责人意见</w:t>
            </w:r>
          </w:p>
        </w:tc>
        <w:tc>
          <w:tcPr>
            <w:tcW w:w="6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分管</w:t>
            </w: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院领导</w:t>
            </w:r>
            <w:r>
              <w:rPr>
                <w:rFonts w:hint="eastAsia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6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院长意见</w:t>
            </w:r>
          </w:p>
        </w:tc>
        <w:tc>
          <w:tcPr>
            <w:tcW w:w="6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人事处备案</w:t>
            </w:r>
          </w:p>
        </w:tc>
        <w:tc>
          <w:tcPr>
            <w:tcW w:w="6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tabs>
          <w:tab w:val="left" w:pos="2111"/>
        </w:tabs>
        <w:bidi w:val="0"/>
        <w:jc w:val="left"/>
        <w:rPr>
          <w:rFonts w:hint="default" w:ascii="Arial" w:hAnsi="Arial" w:cs="Arial"/>
          <w:lang w:val="en-US" w:eastAsia="zh-CN"/>
        </w:rPr>
      </w:pPr>
    </w:p>
    <w:p>
      <w:pPr>
        <w:tabs>
          <w:tab w:val="left" w:pos="2111"/>
        </w:tabs>
        <w:bidi w:val="0"/>
        <w:jc w:val="left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………………………………………………………………………………………………</w:t>
      </w:r>
    </w:p>
    <w:p>
      <w:pPr>
        <w:spacing w:before="156" w:beforeLines="50" w:after="156" w:afterLines="50" w:line="360" w:lineRule="auto"/>
        <w:jc w:val="center"/>
        <w:outlineLvl w:val="0"/>
        <w:rPr>
          <w:rFonts w:hint="eastAsia" w:eastAsiaTheme="minorEastAsia"/>
          <w:b/>
          <w:color w:val="000000"/>
          <w:sz w:val="28"/>
          <w:szCs w:val="28"/>
          <w:lang w:eastAsia="zh-CN"/>
        </w:rPr>
      </w:pPr>
      <w:r>
        <w:rPr>
          <w:rFonts w:hint="eastAsia"/>
          <w:b/>
          <w:color w:val="000000"/>
          <w:sz w:val="28"/>
          <w:szCs w:val="28"/>
          <w:lang w:val="en-US" w:eastAsia="zh-CN"/>
        </w:rPr>
        <w:t>唐山海运职业学院</w:t>
      </w:r>
      <w:r>
        <w:rPr>
          <w:rFonts w:hint="eastAsia"/>
          <w:b/>
          <w:color w:val="000000"/>
          <w:sz w:val="28"/>
          <w:szCs w:val="28"/>
        </w:rPr>
        <w:t>出差审批单</w:t>
      </w:r>
      <w:r>
        <w:rPr>
          <w:rFonts w:hint="eastAsia"/>
          <w:b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color w:val="000000"/>
          <w:sz w:val="28"/>
          <w:szCs w:val="28"/>
          <w:lang w:val="en-US" w:eastAsia="zh-CN"/>
        </w:rPr>
        <w:t>人事处备案</w:t>
      </w:r>
      <w:r>
        <w:rPr>
          <w:rFonts w:hint="eastAsia"/>
          <w:b/>
          <w:color w:val="000000"/>
          <w:sz w:val="28"/>
          <w:szCs w:val="28"/>
          <w:lang w:eastAsia="zh-CN"/>
        </w:rPr>
        <w:t>）</w:t>
      </w:r>
    </w:p>
    <w:tbl>
      <w:tblPr>
        <w:tblStyle w:val="4"/>
        <w:tblW w:w="8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68"/>
        <w:gridCol w:w="943"/>
        <w:gridCol w:w="1781"/>
        <w:gridCol w:w="1801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color w:val="00000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部门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目的地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0" w:leftChars="0" w:right="0" w:rightChars="0" w:firstLine="0" w:firstLineChars="0"/>
              <w:rPr>
                <w:rFonts w:hint="default"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拟出差天数</w:t>
            </w:r>
          </w:p>
        </w:tc>
        <w:tc>
          <w:tcPr>
            <w:tcW w:w="42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210" w:leftChars="0" w:right="0" w:rightChars="0" w:hanging="210" w:hangingChars="100"/>
              <w:jc w:val="both"/>
              <w:rPr>
                <w:rFonts w:hint="default"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en-US" w:bidi="en-US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从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年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月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日至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年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月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日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共计：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天</w:t>
            </w: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color w:val="000000"/>
                <w:sz w:val="21"/>
                <w:szCs w:val="21"/>
                <w:lang w:val="en-US" w:eastAsia="zh-CN"/>
              </w:rPr>
              <w:t>部门负责人意见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销假情况</w:t>
            </w:r>
          </w:p>
        </w:tc>
        <w:tc>
          <w:tcPr>
            <w:tcW w:w="4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于</w:t>
            </w:r>
            <w:r>
              <w:rPr>
                <w:rFonts w:hint="eastAsia" w:eastAsia="宋体"/>
                <w:color w:val="000000"/>
                <w:sz w:val="21"/>
                <w:szCs w:val="21"/>
                <w:u w:val="single"/>
                <w:lang w:eastAsia="zh-CN"/>
              </w:rPr>
              <w:t>　</w:t>
            </w:r>
            <w:r>
              <w:rPr>
                <w:rFonts w:hint="eastAsia"/>
                <w:color w:val="000000"/>
                <w:sz w:val="21"/>
                <w:szCs w:val="21"/>
              </w:rPr>
              <w:t>年</w:t>
            </w:r>
            <w:r>
              <w:rPr>
                <w:rFonts w:hint="eastAsia" w:eastAsia="宋体"/>
                <w:color w:val="000000"/>
                <w:sz w:val="21"/>
                <w:szCs w:val="21"/>
                <w:u w:val="single"/>
                <w:lang w:eastAsia="zh-CN"/>
              </w:rPr>
              <w:t>　</w:t>
            </w:r>
            <w:r>
              <w:rPr>
                <w:rFonts w:hint="eastAsia"/>
                <w:color w:val="000000"/>
                <w:sz w:val="21"/>
                <w:szCs w:val="21"/>
              </w:rPr>
              <w:t>月</w:t>
            </w:r>
            <w:r>
              <w:rPr>
                <w:rFonts w:hint="eastAsia" w:eastAsia="宋体"/>
                <w:color w:val="000000"/>
                <w:sz w:val="21"/>
                <w:szCs w:val="21"/>
                <w:u w:val="single"/>
                <w:lang w:eastAsia="zh-CN"/>
              </w:rPr>
              <w:t>　</w:t>
            </w:r>
            <w:r>
              <w:rPr>
                <w:rFonts w:hint="eastAsia"/>
                <w:color w:val="000000"/>
                <w:sz w:val="21"/>
                <w:szCs w:val="21"/>
              </w:rPr>
              <w:t>日到岗上班。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销假人签字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tabs>
          <w:tab w:val="left" w:pos="2111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22"/>
          <w:szCs w:val="22"/>
        </w:rPr>
        <w:t>备注：此表出差前交人事处备案，出差结束</w:t>
      </w:r>
      <w:r>
        <w:rPr>
          <w:rFonts w:hint="eastAsia" w:eastAsia="宋体"/>
          <w:sz w:val="22"/>
          <w:szCs w:val="22"/>
          <w:lang w:val="en-US" w:eastAsia="zh-CN"/>
        </w:rPr>
        <w:t>后</w:t>
      </w:r>
      <w:r>
        <w:rPr>
          <w:rFonts w:hint="eastAsia"/>
          <w:sz w:val="22"/>
          <w:szCs w:val="22"/>
        </w:rPr>
        <w:t>请及时到人事处办理销假</w:t>
      </w:r>
      <w:r>
        <w:rPr>
          <w:rFonts w:hint="eastAsia" w:eastAsia="宋体"/>
          <w:sz w:val="22"/>
          <w:szCs w:val="22"/>
          <w:lang w:eastAsia="zh-CN"/>
        </w:rPr>
        <w:t>。</w:t>
      </w:r>
    </w:p>
    <w:p>
      <w:bookmarkStart w:id="0" w:name="_GoBack"/>
      <w:bookmarkEnd w:id="0"/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098" w:right="1474" w:bottom="1984" w:left="1587" w:header="1527" w:footer="1706" w:gutter="0"/>
      <w:pgNumType w:start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